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834E6" w14:textId="67312C95" w:rsidR="001A0021" w:rsidRDefault="0070548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drawing>
          <wp:inline distT="0" distB="0" distL="0" distR="0" wp14:anchorId="6488410B" wp14:editId="71ADDEE7">
            <wp:extent cx="1766888" cy="1060133"/>
            <wp:effectExtent l="0" t="0" r="5080" b="6985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MPa-G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0307" cy="1062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7C6145" w14:textId="59BB49B9" w:rsidR="00877244" w:rsidRPr="00DA1F03" w:rsidRDefault="00B03801">
      <w:pPr>
        <w:rPr>
          <w:rFonts w:ascii="Arial" w:hAnsi="Arial" w:cs="Arial"/>
          <w:b/>
          <w:bCs/>
          <w:sz w:val="24"/>
          <w:szCs w:val="24"/>
        </w:rPr>
      </w:pPr>
      <w:r w:rsidRPr="00DA1F03">
        <w:rPr>
          <w:rFonts w:ascii="Arial" w:hAnsi="Arial" w:cs="Arial"/>
          <w:b/>
          <w:bCs/>
          <w:sz w:val="24"/>
          <w:szCs w:val="24"/>
        </w:rPr>
        <w:t xml:space="preserve">We are in this together. </w:t>
      </w:r>
    </w:p>
    <w:p w14:paraId="5D68278C" w14:textId="7E7E6099" w:rsidR="00A60614" w:rsidRPr="00DA1F03" w:rsidRDefault="00B03801">
      <w:pPr>
        <w:rPr>
          <w:rFonts w:ascii="Arial" w:hAnsi="Arial" w:cs="Arial"/>
        </w:rPr>
      </w:pPr>
      <w:r w:rsidRPr="00DA1F03">
        <w:rPr>
          <w:rFonts w:ascii="Arial" w:hAnsi="Arial" w:cs="Arial"/>
        </w:rPr>
        <w:t xml:space="preserve">Whether </w:t>
      </w:r>
      <w:r w:rsidR="00010BCB" w:rsidRPr="00DA1F03">
        <w:rPr>
          <w:rFonts w:ascii="Arial" w:hAnsi="Arial" w:cs="Arial"/>
        </w:rPr>
        <w:t xml:space="preserve">finding yourself in need or trying to help your neighbors, </w:t>
      </w:r>
      <w:r w:rsidR="002853AF" w:rsidRPr="00DA1F03">
        <w:rPr>
          <w:rFonts w:ascii="Arial" w:hAnsi="Arial" w:cs="Arial"/>
        </w:rPr>
        <w:t xml:space="preserve">connecting with programs designed </w:t>
      </w:r>
      <w:r w:rsidR="00987010" w:rsidRPr="00DA1F03">
        <w:rPr>
          <w:rFonts w:ascii="Arial" w:hAnsi="Arial" w:cs="Arial"/>
        </w:rPr>
        <w:t xml:space="preserve">for </w:t>
      </w:r>
      <w:r w:rsidR="00292B92" w:rsidRPr="00DA1F03">
        <w:rPr>
          <w:rFonts w:ascii="Arial" w:hAnsi="Arial" w:cs="Arial"/>
        </w:rPr>
        <w:t>times such as these can help your whole community</w:t>
      </w:r>
      <w:r w:rsidR="00045E2B" w:rsidRPr="00DA1F03">
        <w:rPr>
          <w:rFonts w:ascii="Arial" w:hAnsi="Arial" w:cs="Arial"/>
        </w:rPr>
        <w:t xml:space="preserve"> –</w:t>
      </w:r>
      <w:r w:rsidR="000F4D82" w:rsidRPr="00DA1F03">
        <w:rPr>
          <w:rFonts w:ascii="Arial" w:hAnsi="Arial" w:cs="Arial"/>
        </w:rPr>
        <w:t xml:space="preserve"> </w:t>
      </w:r>
      <w:r w:rsidR="00045E2B" w:rsidRPr="00DA1F03">
        <w:rPr>
          <w:rFonts w:ascii="Arial" w:hAnsi="Arial" w:cs="Arial"/>
        </w:rPr>
        <w:t xml:space="preserve">now and for </w:t>
      </w:r>
      <w:r w:rsidR="00513FDC" w:rsidRPr="00DA1F03">
        <w:rPr>
          <w:rFonts w:ascii="Arial" w:hAnsi="Arial" w:cs="Arial"/>
        </w:rPr>
        <w:t>the</w:t>
      </w:r>
      <w:r w:rsidR="00045E2B" w:rsidRPr="00DA1F03">
        <w:rPr>
          <w:rFonts w:ascii="Arial" w:hAnsi="Arial" w:cs="Arial"/>
        </w:rPr>
        <w:t xml:space="preserve"> future. </w:t>
      </w:r>
    </w:p>
    <w:p w14:paraId="2B144352" w14:textId="5D2FB3F8" w:rsidR="004664E1" w:rsidRDefault="00277DA9" w:rsidP="001A0021">
      <w:pPr>
        <w:spacing w:after="0" w:line="367" w:lineRule="atLeast"/>
        <w:rPr>
          <w:rFonts w:ascii="Arial" w:eastAsia="Times New Roman" w:hAnsi="Arial" w:cs="Arial"/>
          <w:i/>
          <w:iCs/>
          <w:u w:val="single"/>
        </w:rPr>
      </w:pPr>
      <w:r w:rsidRPr="00277DA9">
        <w:rPr>
          <w:rFonts w:ascii="Arial" w:eastAsia="Times New Roman" w:hAnsi="Arial" w:cs="Arial"/>
          <w:i/>
          <w:iCs/>
          <w:u w:val="single"/>
        </w:rPr>
        <w:t>Using these programs will help our communit</w:t>
      </w:r>
      <w:r w:rsidR="00DA1F03" w:rsidRPr="00B34D7B">
        <w:rPr>
          <w:rFonts w:ascii="Arial" w:eastAsia="Times New Roman" w:hAnsi="Arial" w:cs="Arial"/>
          <w:i/>
          <w:iCs/>
          <w:u w:val="single"/>
        </w:rPr>
        <w:t>y</w:t>
      </w:r>
      <w:r w:rsidRPr="00277DA9">
        <w:rPr>
          <w:rFonts w:ascii="Arial" w:eastAsia="Times New Roman" w:hAnsi="Arial" w:cs="Arial"/>
          <w:i/>
          <w:iCs/>
          <w:u w:val="single"/>
        </w:rPr>
        <w:t xml:space="preserve"> — the number of those eligible will be used to determine future aid and reimbursement for a variety of programs. </w:t>
      </w:r>
    </w:p>
    <w:p w14:paraId="0A181A72" w14:textId="77777777" w:rsidR="001A0021" w:rsidRPr="00B34D7B" w:rsidRDefault="001A0021" w:rsidP="001A0021">
      <w:pPr>
        <w:spacing w:after="0" w:line="367" w:lineRule="atLeast"/>
        <w:rPr>
          <w:rFonts w:ascii="Arial" w:eastAsia="Times New Roman" w:hAnsi="Arial" w:cs="Arial"/>
          <w:i/>
          <w:iCs/>
          <w:u w:val="single"/>
        </w:rPr>
      </w:pPr>
    </w:p>
    <w:p w14:paraId="05F91038" w14:textId="74C38658" w:rsidR="00277DA9" w:rsidRPr="00277DA9" w:rsidRDefault="00E27C5B" w:rsidP="00277DA9">
      <w:pPr>
        <w:spacing w:before="168" w:after="168" w:line="367" w:lineRule="atLeast"/>
        <w:rPr>
          <w:rFonts w:ascii="Arial" w:eastAsia="Times New Roman" w:hAnsi="Arial" w:cs="Arial"/>
        </w:rPr>
      </w:pPr>
      <w:r w:rsidRPr="00DA1F03">
        <w:rPr>
          <w:rFonts w:ascii="Arial" w:eastAsia="Times New Roman" w:hAnsi="Arial" w:cs="Arial"/>
          <w:b/>
          <w:bCs/>
        </w:rPr>
        <w:t>Child Nutrition</w:t>
      </w:r>
      <w:r w:rsidRPr="00DA1F03">
        <w:rPr>
          <w:rFonts w:ascii="Arial" w:eastAsia="Times New Roman" w:hAnsi="Arial" w:cs="Arial"/>
        </w:rPr>
        <w:t xml:space="preserve"> -- </w:t>
      </w:r>
      <w:r w:rsidR="00277DA9" w:rsidRPr="00277DA9">
        <w:rPr>
          <w:rFonts w:ascii="Arial" w:eastAsia="Times New Roman" w:hAnsi="Arial" w:cs="Arial"/>
          <w:b/>
          <w:bCs/>
        </w:rPr>
        <w:t>Even if your school district is currently providing</w:t>
      </w:r>
      <w:r w:rsidR="00277DA9" w:rsidRPr="00277DA9">
        <w:rPr>
          <w:rFonts w:ascii="Arial" w:eastAsia="Times New Roman" w:hAnsi="Arial" w:cs="Arial"/>
        </w:rPr>
        <w:t> free meals to all students, families whose income has changed should apply through their local school district for quick processing of the application for free-and-reduce</w:t>
      </w:r>
      <w:r w:rsidR="002D10A1" w:rsidRPr="00DA1F03">
        <w:rPr>
          <w:rFonts w:ascii="Arial" w:eastAsia="Times New Roman" w:hAnsi="Arial" w:cs="Arial"/>
        </w:rPr>
        <w:t>d-price</w:t>
      </w:r>
      <w:r w:rsidR="00277DA9" w:rsidRPr="00277DA9">
        <w:rPr>
          <w:rFonts w:ascii="Arial" w:eastAsia="Times New Roman" w:hAnsi="Arial" w:cs="Arial"/>
        </w:rPr>
        <w:t xml:space="preserve"> meals.</w:t>
      </w:r>
      <w:r w:rsidR="00B95CED" w:rsidRPr="00DA1F03">
        <w:rPr>
          <w:rFonts w:ascii="Arial" w:eastAsia="Times New Roman" w:hAnsi="Arial" w:cs="Arial"/>
        </w:rPr>
        <w:t xml:space="preserve"> </w:t>
      </w:r>
      <w:r w:rsidR="00BE501A" w:rsidRPr="00DA1F03">
        <w:rPr>
          <w:rFonts w:ascii="Arial" w:eastAsia="Times New Roman" w:hAnsi="Arial" w:cs="Arial"/>
        </w:rPr>
        <w:t xml:space="preserve"> Eligible families will receive </w:t>
      </w:r>
      <w:r w:rsidR="00391B85" w:rsidRPr="00DA1F03">
        <w:rPr>
          <w:rFonts w:ascii="Arial" w:eastAsia="Times New Roman" w:hAnsi="Arial" w:cs="Arial"/>
        </w:rPr>
        <w:t xml:space="preserve">nutrition assistance for children retroactive to the </w:t>
      </w:r>
      <w:r w:rsidR="004F4145" w:rsidRPr="00DA1F03">
        <w:rPr>
          <w:rFonts w:ascii="Arial" w:eastAsia="Times New Roman" w:hAnsi="Arial" w:cs="Arial"/>
        </w:rPr>
        <w:t>start of school closure.</w:t>
      </w:r>
      <w:r w:rsidR="00277DA9" w:rsidRPr="00277DA9">
        <w:rPr>
          <w:rFonts w:ascii="Arial" w:eastAsia="Times New Roman" w:hAnsi="Arial" w:cs="Arial"/>
        </w:rPr>
        <w:t xml:space="preserve"> </w:t>
      </w:r>
    </w:p>
    <w:p w14:paraId="11CE954C" w14:textId="7EFE0DCF" w:rsidR="00277DA9" w:rsidRPr="00277DA9" w:rsidRDefault="00905F24" w:rsidP="00277DA9">
      <w:pPr>
        <w:spacing w:before="168" w:after="168" w:line="367" w:lineRule="atLeast"/>
        <w:rPr>
          <w:rFonts w:ascii="Arial" w:eastAsia="Times New Roman" w:hAnsi="Arial" w:cs="Arial"/>
        </w:rPr>
      </w:pPr>
      <w:hyperlink r:id="rId11" w:tgtFrame="_blank" w:history="1">
        <w:r w:rsidR="00277DA9" w:rsidRPr="00277DA9">
          <w:rPr>
            <w:rFonts w:ascii="Arial" w:eastAsia="Times New Roman" w:hAnsi="Arial" w:cs="Arial"/>
            <w:b/>
            <w:bCs/>
          </w:rPr>
          <w:t>Supplemental Nutrition Assistance Program (SNAP)</w:t>
        </w:r>
      </w:hyperlink>
      <w:r w:rsidR="00277DA9" w:rsidRPr="00277DA9">
        <w:rPr>
          <w:rFonts w:ascii="Arial" w:eastAsia="Times New Roman" w:hAnsi="Arial" w:cs="Arial"/>
        </w:rPr>
        <w:t xml:space="preserve">: SNAP </w:t>
      </w:r>
      <w:proofErr w:type="gramStart"/>
      <w:r w:rsidR="00277DA9" w:rsidRPr="00277DA9">
        <w:rPr>
          <w:rFonts w:ascii="Arial" w:eastAsia="Times New Roman" w:hAnsi="Arial" w:cs="Arial"/>
        </w:rPr>
        <w:t>provides assistance</w:t>
      </w:r>
      <w:proofErr w:type="gramEnd"/>
      <w:r w:rsidR="00277DA9" w:rsidRPr="00277DA9">
        <w:rPr>
          <w:rFonts w:ascii="Arial" w:eastAsia="Times New Roman" w:hAnsi="Arial" w:cs="Arial"/>
        </w:rPr>
        <w:t xml:space="preserve"> </w:t>
      </w:r>
      <w:r w:rsidR="00B42FF6" w:rsidRPr="00DA1F03">
        <w:rPr>
          <w:rFonts w:ascii="Arial" w:eastAsia="Times New Roman" w:hAnsi="Arial" w:cs="Arial"/>
        </w:rPr>
        <w:t xml:space="preserve">in purchasing </w:t>
      </w:r>
      <w:r w:rsidR="00277DA9" w:rsidRPr="00277DA9">
        <w:rPr>
          <w:rFonts w:ascii="Arial" w:eastAsia="Times New Roman" w:hAnsi="Arial" w:cs="Arial"/>
        </w:rPr>
        <w:t>produce and groceries</w:t>
      </w:r>
      <w:r w:rsidR="00CE0321" w:rsidRPr="00DA1F03">
        <w:rPr>
          <w:rFonts w:ascii="Arial" w:eastAsia="Times New Roman" w:hAnsi="Arial" w:cs="Arial"/>
        </w:rPr>
        <w:t xml:space="preserve">. </w:t>
      </w:r>
      <w:r w:rsidR="00862234" w:rsidRPr="00DA1F03">
        <w:rPr>
          <w:rFonts w:ascii="Arial" w:eastAsia="Times New Roman" w:hAnsi="Arial" w:cs="Arial"/>
        </w:rPr>
        <w:t xml:space="preserve">Apply at </w:t>
      </w:r>
      <w:r w:rsidR="00277DA9" w:rsidRPr="00277DA9">
        <w:rPr>
          <w:rFonts w:ascii="Arial" w:eastAsia="Times New Roman" w:hAnsi="Arial" w:cs="Arial"/>
        </w:rPr>
        <w:t> </w:t>
      </w:r>
      <w:hyperlink r:id="rId12" w:tgtFrame="_blank" w:history="1">
        <w:r w:rsidR="00277DA9" w:rsidRPr="00277DA9">
          <w:rPr>
            <w:rFonts w:ascii="Arial" w:eastAsia="Times New Roman" w:hAnsi="Arial" w:cs="Arial"/>
            <w:b/>
            <w:bCs/>
          </w:rPr>
          <w:t>www.compass.state.pa.us</w:t>
        </w:r>
        <w:r w:rsidR="00277DA9" w:rsidRPr="00277DA9">
          <w:rPr>
            <w:rFonts w:ascii="Arial" w:eastAsia="Times New Roman" w:hAnsi="Arial" w:cs="Arial"/>
            <w:u w:val="single"/>
          </w:rPr>
          <w:t> </w:t>
        </w:r>
      </w:hyperlink>
      <w:r w:rsidR="00277DA9" w:rsidRPr="00277DA9">
        <w:rPr>
          <w:rFonts w:ascii="Arial" w:eastAsia="Times New Roman" w:hAnsi="Arial" w:cs="Arial"/>
        </w:rPr>
        <w:t xml:space="preserve"> at any time.</w:t>
      </w:r>
    </w:p>
    <w:p w14:paraId="3D423217" w14:textId="7970B807" w:rsidR="00277DA9" w:rsidRPr="00277DA9" w:rsidRDefault="00905F24" w:rsidP="00277DA9">
      <w:pPr>
        <w:spacing w:before="168" w:after="168" w:line="367" w:lineRule="atLeast"/>
        <w:rPr>
          <w:rFonts w:ascii="Arial" w:eastAsia="Times New Roman" w:hAnsi="Arial" w:cs="Arial"/>
        </w:rPr>
      </w:pPr>
      <w:hyperlink r:id="rId13" w:tgtFrame="_blank" w:history="1">
        <w:r w:rsidR="00277DA9" w:rsidRPr="00277DA9">
          <w:rPr>
            <w:rFonts w:ascii="Arial" w:eastAsia="Times New Roman" w:hAnsi="Arial" w:cs="Arial"/>
            <w:b/>
            <w:bCs/>
          </w:rPr>
          <w:t>Senior Farmers Market Nutrition Program</w:t>
        </w:r>
      </w:hyperlink>
      <w:r w:rsidR="00277DA9" w:rsidRPr="00277DA9">
        <w:rPr>
          <w:rFonts w:ascii="Arial" w:eastAsia="Times New Roman" w:hAnsi="Arial" w:cs="Arial"/>
        </w:rPr>
        <w:t>: This program runs from June 1 through November 30. Seniors must be 60 or older by Dec</w:t>
      </w:r>
      <w:r w:rsidR="009F370F" w:rsidRPr="00DA1F03">
        <w:rPr>
          <w:rFonts w:ascii="Arial" w:eastAsia="Times New Roman" w:hAnsi="Arial" w:cs="Arial"/>
        </w:rPr>
        <w:t>.</w:t>
      </w:r>
      <w:r w:rsidR="00277DA9" w:rsidRPr="00277DA9">
        <w:rPr>
          <w:rFonts w:ascii="Arial" w:eastAsia="Times New Roman" w:hAnsi="Arial" w:cs="Arial"/>
        </w:rPr>
        <w:t xml:space="preserve"> 31 of the program year </w:t>
      </w:r>
      <w:r w:rsidR="00725DC5" w:rsidRPr="00DA1F03">
        <w:rPr>
          <w:rFonts w:ascii="Arial" w:eastAsia="Times New Roman" w:hAnsi="Arial" w:cs="Arial"/>
        </w:rPr>
        <w:t>with income</w:t>
      </w:r>
      <w:r w:rsidR="00277DA9" w:rsidRPr="00277DA9">
        <w:rPr>
          <w:rFonts w:ascii="Arial" w:eastAsia="Times New Roman" w:hAnsi="Arial" w:cs="Arial"/>
        </w:rPr>
        <w:t xml:space="preserve"> at or below 185% </w:t>
      </w:r>
      <w:r w:rsidR="003D7D67" w:rsidRPr="00DA1F03">
        <w:rPr>
          <w:rFonts w:ascii="Arial" w:eastAsia="Times New Roman" w:hAnsi="Arial" w:cs="Arial"/>
        </w:rPr>
        <w:t>of</w:t>
      </w:r>
      <w:r w:rsidR="00277DA9" w:rsidRPr="00277DA9">
        <w:rPr>
          <w:rFonts w:ascii="Arial" w:eastAsia="Times New Roman" w:hAnsi="Arial" w:cs="Arial"/>
        </w:rPr>
        <w:t xml:space="preserve"> poverty level. </w:t>
      </w:r>
      <w:r w:rsidR="003D7D67" w:rsidRPr="00DA1F03">
        <w:rPr>
          <w:rFonts w:ascii="Arial" w:eastAsia="Times New Roman" w:hAnsi="Arial" w:cs="Arial"/>
        </w:rPr>
        <w:t>C</w:t>
      </w:r>
      <w:r w:rsidR="00277DA9" w:rsidRPr="00277DA9">
        <w:rPr>
          <w:rFonts w:ascii="Arial" w:eastAsia="Times New Roman" w:hAnsi="Arial" w:cs="Arial"/>
        </w:rPr>
        <w:t xml:space="preserve">all </w:t>
      </w:r>
      <w:r w:rsidR="003D7D67" w:rsidRPr="00DA1F03">
        <w:rPr>
          <w:rFonts w:ascii="Arial" w:eastAsia="Times New Roman" w:hAnsi="Arial" w:cs="Arial"/>
        </w:rPr>
        <w:t>your</w:t>
      </w:r>
      <w:r w:rsidR="00277DA9" w:rsidRPr="00277DA9">
        <w:rPr>
          <w:rFonts w:ascii="Arial" w:eastAsia="Times New Roman" w:hAnsi="Arial" w:cs="Arial"/>
        </w:rPr>
        <w:t xml:space="preserve"> county </w:t>
      </w:r>
      <w:r w:rsidR="00725DC5" w:rsidRPr="00DA1F03">
        <w:rPr>
          <w:rFonts w:ascii="Arial" w:eastAsia="Times New Roman" w:hAnsi="Arial" w:cs="Arial"/>
        </w:rPr>
        <w:t>Aging office.</w:t>
      </w:r>
      <w:r w:rsidR="003D7D67" w:rsidRPr="00DA1F03">
        <w:rPr>
          <w:rFonts w:ascii="Arial" w:eastAsia="Times New Roman" w:hAnsi="Arial" w:cs="Arial"/>
        </w:rPr>
        <w:t xml:space="preserve"> </w:t>
      </w:r>
      <w:r w:rsidR="00277DA9" w:rsidRPr="00277DA9">
        <w:rPr>
          <w:rFonts w:ascii="Arial" w:eastAsia="Times New Roman" w:hAnsi="Arial" w:cs="Arial"/>
        </w:rPr>
        <w:t>Vouchers are first come, first serve</w:t>
      </w:r>
      <w:r w:rsidR="009854CB" w:rsidRPr="00DA1F03">
        <w:rPr>
          <w:rFonts w:ascii="Arial" w:eastAsia="Times New Roman" w:hAnsi="Arial" w:cs="Arial"/>
        </w:rPr>
        <w:t>.</w:t>
      </w:r>
    </w:p>
    <w:p w14:paraId="22A3BCE5" w14:textId="7450E724" w:rsidR="00277DA9" w:rsidRPr="00277DA9" w:rsidRDefault="00905F24" w:rsidP="00277DA9">
      <w:pPr>
        <w:spacing w:before="168" w:after="168" w:line="367" w:lineRule="atLeast"/>
        <w:rPr>
          <w:rFonts w:ascii="Arial" w:eastAsia="Times New Roman" w:hAnsi="Arial" w:cs="Arial"/>
        </w:rPr>
      </w:pPr>
      <w:hyperlink r:id="rId14" w:tgtFrame="_blank" w:history="1">
        <w:r w:rsidR="00277DA9" w:rsidRPr="00277DA9">
          <w:rPr>
            <w:rFonts w:ascii="Arial" w:eastAsia="Times New Roman" w:hAnsi="Arial" w:cs="Arial"/>
            <w:b/>
            <w:bCs/>
          </w:rPr>
          <w:t>Commodity Supplemental Food Program:</w:t>
        </w:r>
      </w:hyperlink>
      <w:r w:rsidR="00277DA9" w:rsidRPr="00277DA9">
        <w:rPr>
          <w:rFonts w:ascii="Arial" w:eastAsia="Times New Roman" w:hAnsi="Arial" w:cs="Arial"/>
        </w:rPr>
        <w:t xml:space="preserve"> Eligible participants include individuals who are at least 60 years old </w:t>
      </w:r>
      <w:r w:rsidR="00BE4C9A" w:rsidRPr="00DA1F03">
        <w:rPr>
          <w:rFonts w:ascii="Arial" w:eastAsia="Times New Roman" w:hAnsi="Arial" w:cs="Arial"/>
        </w:rPr>
        <w:t>with</w:t>
      </w:r>
      <w:r w:rsidR="00277DA9" w:rsidRPr="00277DA9">
        <w:rPr>
          <w:rFonts w:ascii="Arial" w:eastAsia="Times New Roman" w:hAnsi="Arial" w:cs="Arial"/>
        </w:rPr>
        <w:t xml:space="preserve"> household income at or below 130% of poverty level. To qualify, complete an application with proof of income. </w:t>
      </w:r>
      <w:r w:rsidR="00744C55" w:rsidRPr="00DA1F03">
        <w:rPr>
          <w:rFonts w:ascii="Arial" w:eastAsia="Times New Roman" w:hAnsi="Arial" w:cs="Arial"/>
        </w:rPr>
        <w:t>For q</w:t>
      </w:r>
      <w:r w:rsidR="00277DA9" w:rsidRPr="00277DA9">
        <w:rPr>
          <w:rFonts w:ascii="Arial" w:eastAsia="Times New Roman" w:hAnsi="Arial" w:cs="Arial"/>
        </w:rPr>
        <w:t>uestions about where/how to access this program</w:t>
      </w:r>
      <w:r w:rsidR="00744C55" w:rsidRPr="00DA1F03">
        <w:rPr>
          <w:rFonts w:ascii="Arial" w:eastAsia="Times New Roman" w:hAnsi="Arial" w:cs="Arial"/>
        </w:rPr>
        <w:t xml:space="preserve">, call </w:t>
      </w:r>
      <w:r w:rsidR="00277DA9" w:rsidRPr="00277DA9">
        <w:rPr>
          <w:rFonts w:ascii="Arial" w:eastAsia="Times New Roman" w:hAnsi="Arial" w:cs="Arial"/>
        </w:rPr>
        <w:t>1-800-468-2433 or email ra-fooddist@pa.gov.</w:t>
      </w:r>
    </w:p>
    <w:p w14:paraId="7E9273CE" w14:textId="108A464A" w:rsidR="00277DA9" w:rsidRPr="00277DA9" w:rsidRDefault="00905F24" w:rsidP="00277DA9">
      <w:pPr>
        <w:spacing w:before="168" w:after="168" w:line="367" w:lineRule="atLeast"/>
        <w:rPr>
          <w:rFonts w:ascii="Arial" w:eastAsia="Times New Roman" w:hAnsi="Arial" w:cs="Arial"/>
        </w:rPr>
      </w:pPr>
      <w:hyperlink r:id="rId15" w:tgtFrame="_blank" w:history="1">
        <w:r w:rsidR="00277DA9" w:rsidRPr="00277DA9">
          <w:rPr>
            <w:rFonts w:ascii="Arial" w:eastAsia="Times New Roman" w:hAnsi="Arial" w:cs="Arial"/>
            <w:b/>
            <w:bCs/>
          </w:rPr>
          <w:t>Special Supplemental Nutrition Program for Women, Infants, and Children (WIC)</w:t>
        </w:r>
      </w:hyperlink>
      <w:r w:rsidR="00277DA9" w:rsidRPr="00277DA9">
        <w:rPr>
          <w:rFonts w:ascii="Arial" w:eastAsia="Times New Roman" w:hAnsi="Arial" w:cs="Arial"/>
        </w:rPr>
        <w:t xml:space="preserve">: Women who are pregnant or have had a baby in the past six months, or twelve if breastfeeding; infants and children under the age of five; and fathers, grandparents, and foster parents who are the legal guardian of a child under age five, may apply. </w:t>
      </w:r>
      <w:r w:rsidR="004B2146" w:rsidRPr="00DA1F03">
        <w:rPr>
          <w:rFonts w:ascii="Arial" w:eastAsia="Times New Roman" w:hAnsi="Arial" w:cs="Arial"/>
        </w:rPr>
        <w:t xml:space="preserve">Call 1-800-942-9467 or visit </w:t>
      </w:r>
      <w:hyperlink r:id="rId16" w:history="1">
        <w:r w:rsidR="004B2146" w:rsidRPr="00DA1F03">
          <w:rPr>
            <w:rStyle w:val="Hyperlink"/>
            <w:rFonts w:ascii="Arial" w:hAnsi="Arial" w:cs="Arial"/>
            <w:color w:val="auto"/>
          </w:rPr>
          <w:t>https://www.health.pa.gov/topics/programs/WIC/Pages/WIC.aspx</w:t>
        </w:r>
      </w:hyperlink>
      <w:r w:rsidR="004B2146" w:rsidRPr="00DA1F03">
        <w:rPr>
          <w:rFonts w:ascii="Arial" w:hAnsi="Arial" w:cs="Arial"/>
        </w:rPr>
        <w:t>.</w:t>
      </w:r>
    </w:p>
    <w:p w14:paraId="5371A523" w14:textId="60E28413" w:rsidR="00277DA9" w:rsidRPr="00277DA9" w:rsidRDefault="00277DA9" w:rsidP="00277DA9">
      <w:pPr>
        <w:spacing w:before="168" w:after="168" w:line="367" w:lineRule="atLeast"/>
        <w:rPr>
          <w:rFonts w:ascii="Arial" w:eastAsia="Times New Roman" w:hAnsi="Arial" w:cs="Arial"/>
        </w:rPr>
      </w:pPr>
      <w:r w:rsidRPr="00277DA9">
        <w:rPr>
          <w:rFonts w:ascii="Arial" w:eastAsia="Times New Roman" w:hAnsi="Arial" w:cs="Arial"/>
        </w:rPr>
        <w:t>In addition to applying for the benefits above, Pennsylvanians can receive immediate access to food resources by visiting a Feeding Pennsylvania or Hunger-Free Pennsylvania member food bank. Pennsylvanians out of work and without pay as a result of COVID-19 are </w:t>
      </w:r>
      <w:hyperlink r:id="rId17" w:tgtFrame="_blank" w:history="1">
        <w:r w:rsidRPr="00277DA9">
          <w:rPr>
            <w:rFonts w:ascii="Arial" w:eastAsia="Times New Roman" w:hAnsi="Arial" w:cs="Arial"/>
            <w:b/>
            <w:bCs/>
          </w:rPr>
          <w:t xml:space="preserve">eligible to </w:t>
        </w:r>
        <w:r w:rsidRPr="00277DA9">
          <w:rPr>
            <w:rFonts w:ascii="Arial" w:eastAsia="Times New Roman" w:hAnsi="Arial" w:cs="Arial"/>
            <w:b/>
            <w:bCs/>
          </w:rPr>
          <w:lastRenderedPageBreak/>
          <w:t>receive</w:t>
        </w:r>
      </w:hyperlink>
      <w:r w:rsidRPr="00277DA9">
        <w:rPr>
          <w:rFonts w:ascii="Arial" w:eastAsia="Times New Roman" w:hAnsi="Arial" w:cs="Arial"/>
        </w:rPr>
        <w:t> state and federally sourced foods from Pennsylvania’s food banks and pantries.</w:t>
      </w:r>
      <w:r w:rsidR="00EA69C9" w:rsidRPr="00DA1F03">
        <w:rPr>
          <w:rFonts w:ascii="Arial" w:eastAsia="Times New Roman" w:hAnsi="Arial" w:cs="Arial"/>
        </w:rPr>
        <w:t xml:space="preserve"> Learn more here: </w:t>
      </w:r>
      <w:hyperlink r:id="rId18" w:history="1">
        <w:r w:rsidR="00EA69C9" w:rsidRPr="00DA1F03">
          <w:rPr>
            <w:rStyle w:val="Hyperlink"/>
            <w:color w:val="auto"/>
          </w:rPr>
          <w:t>https://www.agriculture.pa.gov/foodforthought</w:t>
        </w:r>
      </w:hyperlink>
    </w:p>
    <w:p w14:paraId="7844828F" w14:textId="5CD38D96" w:rsidR="00277DA9" w:rsidRPr="00277DA9" w:rsidRDefault="00277DA9" w:rsidP="00277DA9">
      <w:pPr>
        <w:spacing w:before="168" w:after="168" w:line="367" w:lineRule="atLeast"/>
        <w:rPr>
          <w:rFonts w:ascii="Arial" w:eastAsia="Times New Roman" w:hAnsi="Arial" w:cs="Arial"/>
        </w:rPr>
      </w:pPr>
      <w:r w:rsidRPr="00277DA9">
        <w:rPr>
          <w:rFonts w:ascii="Arial" w:eastAsia="Times New Roman" w:hAnsi="Arial" w:cs="Arial"/>
          <w:b/>
          <w:bCs/>
        </w:rPr>
        <w:t>Pennsylvania Launches COVID-19 Job Hiring Portal</w:t>
      </w:r>
      <w:r w:rsidR="00893CE7" w:rsidRPr="00DA1F03">
        <w:rPr>
          <w:rFonts w:ascii="Arial" w:eastAsia="Times New Roman" w:hAnsi="Arial" w:cs="Arial"/>
          <w:b/>
          <w:bCs/>
        </w:rPr>
        <w:t xml:space="preserve"> –</w:t>
      </w:r>
      <w:r w:rsidR="00BD413C" w:rsidRPr="00DA1F03">
        <w:rPr>
          <w:rFonts w:ascii="Arial" w:eastAsia="Times New Roman" w:hAnsi="Arial" w:cs="Arial"/>
          <w:b/>
          <w:bCs/>
        </w:rPr>
        <w:t xml:space="preserve"> </w:t>
      </w:r>
      <w:r w:rsidR="00BD413C" w:rsidRPr="00DA1F03">
        <w:rPr>
          <w:rFonts w:ascii="Arial" w:eastAsia="Times New Roman" w:hAnsi="Arial" w:cs="Arial"/>
        </w:rPr>
        <w:t>V</w:t>
      </w:r>
      <w:r w:rsidRPr="00277DA9">
        <w:rPr>
          <w:rFonts w:ascii="Arial" w:eastAsia="Times New Roman" w:hAnsi="Arial" w:cs="Arial"/>
        </w:rPr>
        <w:t>isit</w:t>
      </w:r>
      <w:hyperlink r:id="rId19" w:tgtFrame="_blank" w:history="1">
        <w:r w:rsidRPr="00277DA9">
          <w:rPr>
            <w:rFonts w:ascii="Arial" w:eastAsia="Times New Roman" w:hAnsi="Arial" w:cs="Arial"/>
            <w:b/>
            <w:bCs/>
          </w:rPr>
          <w:t> www.PAcareerlink.pa.gov</w:t>
        </w:r>
      </w:hyperlink>
      <w:r w:rsidRPr="00277DA9">
        <w:rPr>
          <w:rFonts w:ascii="Arial" w:eastAsia="Times New Roman" w:hAnsi="Arial" w:cs="Arial"/>
          <w:u w:val="single"/>
        </w:rPr>
        <w:t> </w:t>
      </w:r>
      <w:r w:rsidRPr="00277DA9">
        <w:rPr>
          <w:rFonts w:ascii="Arial" w:eastAsia="Times New Roman" w:hAnsi="Arial" w:cs="Arial"/>
        </w:rPr>
        <w:t>and select the green “PA COVID-19 Jobs – Hiring Immediately” job portal banner to see active job openings</w:t>
      </w:r>
      <w:r w:rsidR="007842DE" w:rsidRPr="00DA1F03">
        <w:rPr>
          <w:rFonts w:ascii="Arial" w:eastAsia="Times New Roman" w:hAnsi="Arial" w:cs="Arial"/>
        </w:rPr>
        <w:t xml:space="preserve"> and apply directly to employers</w:t>
      </w:r>
      <w:r w:rsidRPr="00277DA9">
        <w:rPr>
          <w:rFonts w:ascii="Arial" w:eastAsia="Times New Roman" w:hAnsi="Arial" w:cs="Arial"/>
        </w:rPr>
        <w:t xml:space="preserve">. </w:t>
      </w:r>
    </w:p>
    <w:p w14:paraId="21596739" w14:textId="532BD678" w:rsidR="00277DA9" w:rsidRPr="00277DA9" w:rsidRDefault="00905F24" w:rsidP="00277DA9">
      <w:pPr>
        <w:spacing w:before="168" w:after="168" w:line="367" w:lineRule="atLeast"/>
        <w:rPr>
          <w:rFonts w:ascii="Arial" w:eastAsia="Times New Roman" w:hAnsi="Arial" w:cs="Arial"/>
        </w:rPr>
      </w:pPr>
      <w:hyperlink r:id="rId20" w:tgtFrame="_blank" w:history="1">
        <w:r w:rsidR="00277DA9" w:rsidRPr="00277DA9">
          <w:rPr>
            <w:rFonts w:ascii="Arial" w:eastAsia="Times New Roman" w:hAnsi="Arial" w:cs="Arial"/>
            <w:b/>
            <w:bCs/>
          </w:rPr>
          <w:t xml:space="preserve">Benefits Data Trust </w:t>
        </w:r>
      </w:hyperlink>
      <w:r w:rsidR="00277DA9" w:rsidRPr="00277DA9">
        <w:rPr>
          <w:rFonts w:ascii="Arial" w:eastAsia="Times New Roman" w:hAnsi="Arial" w:cs="Arial"/>
        </w:rPr>
        <w:t>has a hotline available for PA residents to call in order to easily get connected to public benefits completely over the phone.</w:t>
      </w:r>
      <w:r w:rsidR="00EC7AD1" w:rsidRPr="00DA1F03">
        <w:rPr>
          <w:rFonts w:ascii="Arial" w:eastAsia="Times New Roman" w:hAnsi="Arial" w:cs="Arial"/>
        </w:rPr>
        <w:t xml:space="preserve"> </w:t>
      </w:r>
      <w:r w:rsidR="00277DA9" w:rsidRPr="00277DA9">
        <w:rPr>
          <w:rFonts w:ascii="Arial" w:eastAsia="Times New Roman" w:hAnsi="Arial" w:cs="Arial"/>
        </w:rPr>
        <w:t>The hotline number is </w:t>
      </w:r>
      <w:r w:rsidR="00277DA9" w:rsidRPr="00277DA9">
        <w:rPr>
          <w:rFonts w:ascii="Arial" w:eastAsia="Times New Roman" w:hAnsi="Arial" w:cs="Arial"/>
          <w:b/>
          <w:bCs/>
        </w:rPr>
        <w:t>833-373-5869. </w:t>
      </w:r>
      <w:r w:rsidR="00277DA9" w:rsidRPr="00277DA9">
        <w:rPr>
          <w:rFonts w:ascii="Arial" w:eastAsia="Times New Roman" w:hAnsi="Arial" w:cs="Arial"/>
        </w:rPr>
        <w:t>Here are the 8 benefits BDT supports over this hotline:</w:t>
      </w:r>
    </w:p>
    <w:p w14:paraId="7DD9A9A1" w14:textId="77777777" w:rsidR="00277DA9" w:rsidRPr="00277DA9" w:rsidRDefault="00277DA9" w:rsidP="00705480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277DA9">
        <w:rPr>
          <w:rFonts w:ascii="Arial" w:eastAsia="Times New Roman" w:hAnsi="Arial" w:cs="Arial"/>
          <w:b/>
          <w:bCs/>
        </w:rPr>
        <w:t>Supplemental Nutritional Assistance Program (SNAP) </w:t>
      </w:r>
      <w:r w:rsidRPr="00277DA9">
        <w:rPr>
          <w:rFonts w:ascii="Arial" w:eastAsia="Times New Roman" w:hAnsi="Arial" w:cs="Arial"/>
        </w:rPr>
        <w:t>– nutrition assistance program that helps households pay for groceries each month.</w:t>
      </w:r>
    </w:p>
    <w:p w14:paraId="224D80F9" w14:textId="77777777" w:rsidR="00277DA9" w:rsidRPr="00277DA9" w:rsidRDefault="00277DA9" w:rsidP="00705480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277DA9">
        <w:rPr>
          <w:rFonts w:ascii="Arial" w:eastAsia="Times New Roman" w:hAnsi="Arial" w:cs="Arial"/>
          <w:b/>
          <w:bCs/>
        </w:rPr>
        <w:t>Medicaid (MA)</w:t>
      </w:r>
      <w:r w:rsidRPr="00277DA9">
        <w:rPr>
          <w:rFonts w:ascii="Arial" w:eastAsia="Times New Roman" w:hAnsi="Arial" w:cs="Arial"/>
        </w:rPr>
        <w:t>– provides health coverage to eligible low-income adults, children, pregnant women, elderly adults, and people living with disabilities.</w:t>
      </w:r>
    </w:p>
    <w:p w14:paraId="12599120" w14:textId="77777777" w:rsidR="00277DA9" w:rsidRPr="00277DA9" w:rsidRDefault="00277DA9" w:rsidP="00705480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277DA9">
        <w:rPr>
          <w:rFonts w:ascii="Arial" w:eastAsia="Times New Roman" w:hAnsi="Arial" w:cs="Arial"/>
          <w:b/>
          <w:bCs/>
        </w:rPr>
        <w:t>Pharmaceutical Assistance Contract for the Elderly (PACE)</w:t>
      </w:r>
      <w:r w:rsidRPr="00277DA9">
        <w:rPr>
          <w:rFonts w:ascii="Arial" w:eastAsia="Times New Roman" w:hAnsi="Arial" w:cs="Arial"/>
        </w:rPr>
        <w:t>– is a prescription assistance program, which helps with co-pays, for individuals 65 and older.</w:t>
      </w:r>
    </w:p>
    <w:p w14:paraId="112122BD" w14:textId="77777777" w:rsidR="00277DA9" w:rsidRPr="00277DA9" w:rsidRDefault="00277DA9" w:rsidP="00705480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277DA9">
        <w:rPr>
          <w:rFonts w:ascii="Arial" w:eastAsia="Times New Roman" w:hAnsi="Arial" w:cs="Arial"/>
          <w:b/>
          <w:bCs/>
        </w:rPr>
        <w:t>Childcare Subsidy (CCIS)</w:t>
      </w:r>
      <w:r w:rsidRPr="00277DA9">
        <w:rPr>
          <w:rFonts w:ascii="Arial" w:eastAsia="Times New Roman" w:hAnsi="Arial" w:cs="Arial"/>
        </w:rPr>
        <w:t>– supports childcare fees for a child under 13 years of age or between 13-19 years old living with a disability.</w:t>
      </w:r>
    </w:p>
    <w:p w14:paraId="3F3E6349" w14:textId="77777777" w:rsidR="00277DA9" w:rsidRPr="00277DA9" w:rsidRDefault="00277DA9" w:rsidP="00705480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277DA9">
        <w:rPr>
          <w:rFonts w:ascii="Arial" w:eastAsia="Times New Roman" w:hAnsi="Arial" w:cs="Arial"/>
          <w:b/>
          <w:bCs/>
        </w:rPr>
        <w:t>Children’s Health Insurance Program (CHIP)</w:t>
      </w:r>
      <w:r w:rsidRPr="00277DA9">
        <w:rPr>
          <w:rFonts w:ascii="Arial" w:eastAsia="Times New Roman" w:hAnsi="Arial" w:cs="Arial"/>
        </w:rPr>
        <w:t>– is health insurance for children 19 years of age &amp; younger.</w:t>
      </w:r>
    </w:p>
    <w:p w14:paraId="5773AAF4" w14:textId="77777777" w:rsidR="00277DA9" w:rsidRPr="00277DA9" w:rsidRDefault="00277DA9" w:rsidP="00705480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277DA9">
        <w:rPr>
          <w:rFonts w:ascii="Arial" w:eastAsia="Times New Roman" w:hAnsi="Arial" w:cs="Arial"/>
          <w:b/>
          <w:bCs/>
        </w:rPr>
        <w:t>Medicare Extra Help (LIS)</w:t>
      </w:r>
      <w:r w:rsidRPr="00277DA9">
        <w:rPr>
          <w:rFonts w:ascii="Arial" w:eastAsia="Times New Roman" w:hAnsi="Arial" w:cs="Arial"/>
        </w:rPr>
        <w:t>– is for Medicare beneficiaries and helps pay for Medicare Part D prescription drug costs.</w:t>
      </w:r>
    </w:p>
    <w:p w14:paraId="0B723EC4" w14:textId="77777777" w:rsidR="00277DA9" w:rsidRPr="00277DA9" w:rsidRDefault="00277DA9" w:rsidP="00705480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277DA9">
        <w:rPr>
          <w:rFonts w:ascii="Arial" w:eastAsia="Times New Roman" w:hAnsi="Arial" w:cs="Arial"/>
          <w:b/>
          <w:bCs/>
        </w:rPr>
        <w:t>Property Tax/Rent Rebate (PTRR)</w:t>
      </w:r>
      <w:r w:rsidRPr="00277DA9">
        <w:rPr>
          <w:rFonts w:ascii="Arial" w:eastAsia="Times New Roman" w:hAnsi="Arial" w:cs="Arial"/>
        </w:rPr>
        <w:t>– provides a rebate for eligible homeowner or renters of the property tax or rent they paid in the previous year</w:t>
      </w:r>
    </w:p>
    <w:p w14:paraId="38DE9CCD" w14:textId="0E315D6E" w:rsidR="00277DA9" w:rsidRDefault="00277DA9" w:rsidP="00705480">
      <w:pPr>
        <w:numPr>
          <w:ilvl w:val="0"/>
          <w:numId w:val="1"/>
        </w:numPr>
        <w:spacing w:after="0" w:line="276" w:lineRule="auto"/>
        <w:rPr>
          <w:rFonts w:ascii="Arial" w:eastAsia="Times New Roman" w:hAnsi="Arial" w:cs="Arial"/>
        </w:rPr>
      </w:pPr>
      <w:r w:rsidRPr="00277DA9">
        <w:rPr>
          <w:rFonts w:ascii="Arial" w:eastAsia="Times New Roman" w:hAnsi="Arial" w:cs="Arial"/>
          <w:b/>
          <w:bCs/>
        </w:rPr>
        <w:t>Homestead Exemption</w:t>
      </w:r>
      <w:r w:rsidRPr="00277DA9">
        <w:rPr>
          <w:rFonts w:ascii="Arial" w:eastAsia="Times New Roman" w:hAnsi="Arial" w:cs="Arial"/>
        </w:rPr>
        <w:t>– offers Real Estate Tax savings to homeowners by reducing the taxable portion of their property.</w:t>
      </w:r>
    </w:p>
    <w:p w14:paraId="16D9F4B1" w14:textId="77777777" w:rsidR="00705480" w:rsidRPr="00277DA9" w:rsidRDefault="00705480" w:rsidP="00705480">
      <w:pPr>
        <w:spacing w:after="0" w:line="367" w:lineRule="atLeast"/>
        <w:ind w:left="720"/>
        <w:rPr>
          <w:rFonts w:ascii="Arial" w:eastAsia="Times New Roman" w:hAnsi="Arial" w:cs="Arial"/>
        </w:rPr>
      </w:pPr>
    </w:p>
    <w:p w14:paraId="654EF8BC" w14:textId="1386828B" w:rsidR="00277DA9" w:rsidRPr="00277DA9" w:rsidRDefault="00277DA9" w:rsidP="000567DE">
      <w:pPr>
        <w:spacing w:after="0" w:line="276" w:lineRule="auto"/>
        <w:rPr>
          <w:rFonts w:ascii="Arial" w:eastAsia="Times New Roman" w:hAnsi="Arial" w:cs="Arial"/>
        </w:rPr>
      </w:pPr>
      <w:r w:rsidRPr="00277DA9">
        <w:rPr>
          <w:rFonts w:ascii="Arial" w:eastAsia="Times New Roman" w:hAnsi="Arial" w:cs="Arial"/>
          <w:b/>
          <w:bCs/>
        </w:rPr>
        <w:t>Online search of PA 211 Resources Database:</w:t>
      </w:r>
      <w:r w:rsidR="00420009" w:rsidRPr="00DA1F03">
        <w:rPr>
          <w:rFonts w:ascii="Arial" w:eastAsia="Times New Roman" w:hAnsi="Arial" w:cs="Arial"/>
          <w:b/>
          <w:bCs/>
        </w:rPr>
        <w:t xml:space="preserve"> </w:t>
      </w:r>
      <w:hyperlink r:id="rId21" w:tgtFrame="_blank" w:history="1">
        <w:r w:rsidRPr="00277DA9">
          <w:rPr>
            <w:rFonts w:ascii="Arial" w:eastAsia="Times New Roman" w:hAnsi="Arial" w:cs="Arial"/>
            <w:b/>
            <w:bCs/>
          </w:rPr>
          <w:t>https://www.uwp.org/211gethelp/</w:t>
        </w:r>
      </w:hyperlink>
      <w:r w:rsidRPr="00277DA9">
        <w:rPr>
          <w:rFonts w:ascii="Arial" w:eastAsia="Times New Roman" w:hAnsi="Arial" w:cs="Arial"/>
        </w:rPr>
        <w:br/>
        <w:t xml:space="preserve">A way for anyone to search for the resources they need, when they need them, in their community. This self-guided search is tied to the </w:t>
      </w:r>
      <w:proofErr w:type="gramStart"/>
      <w:r w:rsidRPr="00277DA9">
        <w:rPr>
          <w:rFonts w:ascii="Arial" w:eastAsia="Times New Roman" w:hAnsi="Arial" w:cs="Arial"/>
        </w:rPr>
        <w:t>211 resource</w:t>
      </w:r>
      <w:proofErr w:type="gramEnd"/>
      <w:r w:rsidRPr="00277DA9">
        <w:rPr>
          <w:rFonts w:ascii="Arial" w:eastAsia="Times New Roman" w:hAnsi="Arial" w:cs="Arial"/>
        </w:rPr>
        <w:t xml:space="preserve"> database and is the most up-to-date information 211 has.</w:t>
      </w:r>
      <w:r w:rsidR="00EC7AD1" w:rsidRPr="00DA1F03">
        <w:rPr>
          <w:rFonts w:ascii="Arial" w:eastAsia="Times New Roman" w:hAnsi="Arial" w:cs="Arial"/>
        </w:rPr>
        <w:t xml:space="preserve"> </w:t>
      </w:r>
      <w:r w:rsidRPr="00277DA9">
        <w:rPr>
          <w:rFonts w:ascii="Arial" w:eastAsia="Times New Roman" w:hAnsi="Arial" w:cs="Arial"/>
          <w:b/>
          <w:bCs/>
        </w:rPr>
        <w:t>Text PACOVID to 898-211 to sign up to receive texts from PA 211, to include:</w:t>
      </w:r>
      <w:r w:rsidR="00EC7AD1" w:rsidRPr="00DA1F03">
        <w:rPr>
          <w:rFonts w:ascii="Arial" w:eastAsia="Times New Roman" w:hAnsi="Arial" w:cs="Arial"/>
          <w:b/>
          <w:bCs/>
        </w:rPr>
        <w:t xml:space="preserve"> </w:t>
      </w:r>
      <w:r w:rsidRPr="00277DA9">
        <w:rPr>
          <w:rFonts w:ascii="Arial" w:eastAsia="Times New Roman" w:hAnsi="Arial" w:cs="Arial"/>
        </w:rPr>
        <w:t>Access to resources that can help you meet your basic needs (bills, food, housing), breaking news, and guidance on federal and state relief legislation.</w:t>
      </w:r>
    </w:p>
    <w:p w14:paraId="5F4AABD5" w14:textId="7BB6FB83" w:rsidR="00292B92" w:rsidRPr="00DA1F03" w:rsidRDefault="00292B92">
      <w:pPr>
        <w:rPr>
          <w:rFonts w:ascii="Arial" w:hAnsi="Arial" w:cs="Arial"/>
        </w:rPr>
      </w:pPr>
    </w:p>
    <w:p w14:paraId="35DBC4CE" w14:textId="0C9B0FD7" w:rsidR="00BA1096" w:rsidRPr="00DA1F03" w:rsidRDefault="00BA1096">
      <w:r w:rsidRPr="00DA1F03">
        <w:rPr>
          <w:rFonts w:ascii="Arial" w:hAnsi="Arial" w:cs="Arial"/>
          <w:b/>
          <w:bCs/>
          <w:sz w:val="28"/>
          <w:szCs w:val="28"/>
        </w:rPr>
        <w:t>Census2020</w:t>
      </w:r>
      <w:r w:rsidRPr="00DA1F03">
        <w:rPr>
          <w:rFonts w:ascii="Arial" w:hAnsi="Arial" w:cs="Arial"/>
        </w:rPr>
        <w:t xml:space="preserve"> – Completing </w:t>
      </w:r>
      <w:r w:rsidR="0000131E" w:rsidRPr="00DA1F03">
        <w:rPr>
          <w:rFonts w:ascii="Arial" w:hAnsi="Arial" w:cs="Arial"/>
        </w:rPr>
        <w:t xml:space="preserve">your census response is easy and vital to helping your community. </w:t>
      </w:r>
      <w:r w:rsidR="0000131E" w:rsidRPr="00DA1F03">
        <w:rPr>
          <w:rFonts w:ascii="Arial" w:hAnsi="Arial" w:cs="Arial"/>
          <w:b/>
          <w:bCs/>
        </w:rPr>
        <w:t>You count</w:t>
      </w:r>
      <w:r w:rsidR="004A6B5F" w:rsidRPr="00DA1F03">
        <w:rPr>
          <w:rFonts w:ascii="Arial" w:hAnsi="Arial" w:cs="Arial"/>
          <w:b/>
          <w:bCs/>
        </w:rPr>
        <w:t xml:space="preserve">! Make sure you are counted! </w:t>
      </w:r>
      <w:r w:rsidR="004A6B5F" w:rsidRPr="00DA1F03">
        <w:rPr>
          <w:rFonts w:ascii="Arial" w:hAnsi="Arial" w:cs="Arial"/>
        </w:rPr>
        <w:t xml:space="preserve">Your community’s voice in Congress as well as </w:t>
      </w:r>
      <w:r w:rsidR="00EC3340" w:rsidRPr="00DA1F03">
        <w:rPr>
          <w:rFonts w:ascii="Arial" w:hAnsi="Arial" w:cs="Arial"/>
        </w:rPr>
        <w:t xml:space="preserve">billions in federal spending for </w:t>
      </w:r>
      <w:r w:rsidR="00DE3792" w:rsidRPr="00DA1F03">
        <w:rPr>
          <w:rFonts w:ascii="Arial" w:hAnsi="Arial" w:cs="Arial"/>
        </w:rPr>
        <w:t xml:space="preserve">programs you and your community rely upon </w:t>
      </w:r>
      <w:r w:rsidR="00451CC3" w:rsidRPr="00DA1F03">
        <w:rPr>
          <w:rFonts w:ascii="Arial" w:hAnsi="Arial" w:cs="Arial"/>
        </w:rPr>
        <w:t>require an accurate count. Mail in your response or complete onlin</w:t>
      </w:r>
      <w:r w:rsidR="003E17D3" w:rsidRPr="00DA1F03">
        <w:rPr>
          <w:rFonts w:ascii="Arial" w:hAnsi="Arial" w:cs="Arial"/>
        </w:rPr>
        <w:t xml:space="preserve">e. </w:t>
      </w:r>
      <w:r w:rsidR="00525D1D" w:rsidRPr="00DA1F03">
        <w:rPr>
          <w:rFonts w:ascii="Arial" w:hAnsi="Arial" w:cs="Arial"/>
        </w:rPr>
        <w:t xml:space="preserve">Learn more or get </w:t>
      </w:r>
      <w:r w:rsidR="00D64C39" w:rsidRPr="00DA1F03">
        <w:rPr>
          <w:rFonts w:ascii="Arial" w:hAnsi="Arial" w:cs="Arial"/>
        </w:rPr>
        <w:t>assistance by phone in many languages</w:t>
      </w:r>
      <w:r w:rsidR="005350D4" w:rsidRPr="00DA1F03">
        <w:rPr>
          <w:rFonts w:ascii="Arial" w:hAnsi="Arial" w:cs="Arial"/>
        </w:rPr>
        <w:t xml:space="preserve">: </w:t>
      </w:r>
      <w:hyperlink r:id="rId22" w:history="1">
        <w:r w:rsidR="00525D1D" w:rsidRPr="00DA1F03">
          <w:rPr>
            <w:rStyle w:val="Hyperlink"/>
            <w:color w:val="auto"/>
          </w:rPr>
          <w:t>https://www.pa.gov/census</w:t>
        </w:r>
      </w:hyperlink>
    </w:p>
    <w:p w14:paraId="02381503" w14:textId="19D60F3E" w:rsidR="00650D24" w:rsidRPr="00DA1F03" w:rsidRDefault="006500A7" w:rsidP="00EC7AD1">
      <w:pPr>
        <w:spacing w:after="0"/>
        <w:rPr>
          <w:b/>
          <w:bCs/>
          <w:sz w:val="28"/>
          <w:szCs w:val="28"/>
        </w:rPr>
      </w:pPr>
      <w:r w:rsidRPr="00DA1F03">
        <w:rPr>
          <w:b/>
          <w:bCs/>
          <w:sz w:val="28"/>
          <w:szCs w:val="28"/>
        </w:rPr>
        <w:t>Register to vote by May 18</w:t>
      </w:r>
      <w:r w:rsidR="00633A09" w:rsidRPr="00DA1F03">
        <w:rPr>
          <w:b/>
          <w:bCs/>
          <w:sz w:val="28"/>
          <w:szCs w:val="28"/>
        </w:rPr>
        <w:t>,</w:t>
      </w:r>
      <w:r w:rsidRPr="00DA1F03">
        <w:rPr>
          <w:b/>
          <w:bCs/>
          <w:sz w:val="28"/>
          <w:szCs w:val="28"/>
        </w:rPr>
        <w:t xml:space="preserve"> and apply for a mail-in ballot by May </w:t>
      </w:r>
      <w:r w:rsidR="00E11DAA" w:rsidRPr="00DA1F03">
        <w:rPr>
          <w:b/>
          <w:bCs/>
          <w:sz w:val="28"/>
          <w:szCs w:val="28"/>
        </w:rPr>
        <w:t>26</w:t>
      </w:r>
    </w:p>
    <w:p w14:paraId="431D7241" w14:textId="2A09C444" w:rsidR="006500A7" w:rsidRPr="00DA1F03" w:rsidRDefault="006500A7" w:rsidP="00EC7AD1">
      <w:pPr>
        <w:spacing w:after="0"/>
        <w:rPr>
          <w:rFonts w:ascii="Arial" w:hAnsi="Arial" w:cs="Arial"/>
        </w:rPr>
      </w:pPr>
      <w:r w:rsidRPr="00DA1F03">
        <w:t>Make your voice heard</w:t>
      </w:r>
      <w:r w:rsidR="00034577" w:rsidRPr="00DA1F03">
        <w:t xml:space="preserve">. </w:t>
      </w:r>
      <w:hyperlink r:id="rId23" w:history="1">
        <w:r w:rsidR="000A667D" w:rsidRPr="00DA1F03">
          <w:rPr>
            <w:rStyle w:val="Hyperlink"/>
            <w:color w:val="auto"/>
          </w:rPr>
          <w:t>https://www.pa.gov/guides/voting-and-elections/</w:t>
        </w:r>
      </w:hyperlink>
    </w:p>
    <w:sectPr w:rsidR="006500A7" w:rsidRPr="00DA1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28017" w14:textId="77777777" w:rsidR="00DD5C5B" w:rsidRDefault="00DD5C5B" w:rsidP="00292B92">
      <w:pPr>
        <w:spacing w:after="0" w:line="240" w:lineRule="auto"/>
      </w:pPr>
      <w:r>
        <w:separator/>
      </w:r>
    </w:p>
  </w:endnote>
  <w:endnote w:type="continuationSeparator" w:id="0">
    <w:p w14:paraId="2378AC19" w14:textId="77777777" w:rsidR="00DD5C5B" w:rsidRDefault="00DD5C5B" w:rsidP="0029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9ACBC" w14:textId="77777777" w:rsidR="00DD5C5B" w:rsidRDefault="00DD5C5B" w:rsidP="00292B92">
      <w:pPr>
        <w:spacing w:after="0" w:line="240" w:lineRule="auto"/>
      </w:pPr>
      <w:r>
        <w:separator/>
      </w:r>
    </w:p>
  </w:footnote>
  <w:footnote w:type="continuationSeparator" w:id="0">
    <w:p w14:paraId="15C434AA" w14:textId="77777777" w:rsidR="00DD5C5B" w:rsidRDefault="00DD5C5B" w:rsidP="00292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228AC"/>
    <w:multiLevelType w:val="multilevel"/>
    <w:tmpl w:val="EF96E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B92"/>
    <w:rsid w:val="0000131E"/>
    <w:rsid w:val="00010BCB"/>
    <w:rsid w:val="00021456"/>
    <w:rsid w:val="00034577"/>
    <w:rsid w:val="00045E2B"/>
    <w:rsid w:val="000567DE"/>
    <w:rsid w:val="000A16A9"/>
    <w:rsid w:val="000A667D"/>
    <w:rsid w:val="000F4D82"/>
    <w:rsid w:val="001145D7"/>
    <w:rsid w:val="001508B6"/>
    <w:rsid w:val="0019181E"/>
    <w:rsid w:val="00192625"/>
    <w:rsid w:val="001A0021"/>
    <w:rsid w:val="00277DA9"/>
    <w:rsid w:val="002853AF"/>
    <w:rsid w:val="00292B92"/>
    <w:rsid w:val="002D10A1"/>
    <w:rsid w:val="00323C18"/>
    <w:rsid w:val="00354642"/>
    <w:rsid w:val="00370647"/>
    <w:rsid w:val="00391B85"/>
    <w:rsid w:val="0039367F"/>
    <w:rsid w:val="003A234C"/>
    <w:rsid w:val="003A5CC7"/>
    <w:rsid w:val="003D7D67"/>
    <w:rsid w:val="003E17D3"/>
    <w:rsid w:val="00420009"/>
    <w:rsid w:val="00423023"/>
    <w:rsid w:val="00451CC3"/>
    <w:rsid w:val="004664E1"/>
    <w:rsid w:val="004A6B5F"/>
    <w:rsid w:val="004B2146"/>
    <w:rsid w:val="004F4145"/>
    <w:rsid w:val="00513FDC"/>
    <w:rsid w:val="00525D1D"/>
    <w:rsid w:val="005350D4"/>
    <w:rsid w:val="005A125F"/>
    <w:rsid w:val="005A355E"/>
    <w:rsid w:val="00630401"/>
    <w:rsid w:val="00633A09"/>
    <w:rsid w:val="00642900"/>
    <w:rsid w:val="006500A7"/>
    <w:rsid w:val="00650D24"/>
    <w:rsid w:val="006526B9"/>
    <w:rsid w:val="00705480"/>
    <w:rsid w:val="00725DC5"/>
    <w:rsid w:val="00744C55"/>
    <w:rsid w:val="007842DE"/>
    <w:rsid w:val="007E3304"/>
    <w:rsid w:val="007F27E5"/>
    <w:rsid w:val="00862234"/>
    <w:rsid w:val="00877244"/>
    <w:rsid w:val="00893CE7"/>
    <w:rsid w:val="0089403B"/>
    <w:rsid w:val="008B0D12"/>
    <w:rsid w:val="00905F24"/>
    <w:rsid w:val="009854CB"/>
    <w:rsid w:val="00987010"/>
    <w:rsid w:val="009A3B75"/>
    <w:rsid w:val="009B50B1"/>
    <w:rsid w:val="009D3714"/>
    <w:rsid w:val="009F370F"/>
    <w:rsid w:val="00A272D8"/>
    <w:rsid w:val="00A60614"/>
    <w:rsid w:val="00B03801"/>
    <w:rsid w:val="00B34D7B"/>
    <w:rsid w:val="00B40DFD"/>
    <w:rsid w:val="00B42FF6"/>
    <w:rsid w:val="00B70A29"/>
    <w:rsid w:val="00B95CED"/>
    <w:rsid w:val="00BA1096"/>
    <w:rsid w:val="00BD413C"/>
    <w:rsid w:val="00BE4C9A"/>
    <w:rsid w:val="00BE501A"/>
    <w:rsid w:val="00C52D87"/>
    <w:rsid w:val="00CC0773"/>
    <w:rsid w:val="00CE0321"/>
    <w:rsid w:val="00D159BF"/>
    <w:rsid w:val="00D64C39"/>
    <w:rsid w:val="00DA1F03"/>
    <w:rsid w:val="00DC6273"/>
    <w:rsid w:val="00DD5C5B"/>
    <w:rsid w:val="00DE2178"/>
    <w:rsid w:val="00DE3792"/>
    <w:rsid w:val="00DE4857"/>
    <w:rsid w:val="00DF5460"/>
    <w:rsid w:val="00E11DAA"/>
    <w:rsid w:val="00E27C5B"/>
    <w:rsid w:val="00E36899"/>
    <w:rsid w:val="00E76E3D"/>
    <w:rsid w:val="00EA69C9"/>
    <w:rsid w:val="00EC3340"/>
    <w:rsid w:val="00EC7AD1"/>
    <w:rsid w:val="00F447F8"/>
    <w:rsid w:val="00FA0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F4141"/>
  <w15:chartTrackingRefBased/>
  <w15:docId w15:val="{23E2A822-8180-4652-A2C4-8E1C82FA0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2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B92"/>
  </w:style>
  <w:style w:type="paragraph" w:styleId="Footer">
    <w:name w:val="footer"/>
    <w:basedOn w:val="Normal"/>
    <w:link w:val="FooterChar"/>
    <w:uiPriority w:val="99"/>
    <w:unhideWhenUsed/>
    <w:rsid w:val="00292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B92"/>
  </w:style>
  <w:style w:type="paragraph" w:styleId="NormalWeb">
    <w:name w:val="Normal (Web)"/>
    <w:basedOn w:val="Normal"/>
    <w:uiPriority w:val="99"/>
    <w:semiHidden/>
    <w:unhideWhenUsed/>
    <w:rsid w:val="00277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77DA9"/>
    <w:rPr>
      <w:b/>
      <w:bCs/>
    </w:rPr>
  </w:style>
  <w:style w:type="character" w:styleId="Hyperlink">
    <w:name w:val="Hyperlink"/>
    <w:basedOn w:val="DefaultParagraphFont"/>
    <w:uiPriority w:val="99"/>
    <w:unhideWhenUsed/>
    <w:rsid w:val="00277DA9"/>
    <w:rPr>
      <w:color w:val="0000FF"/>
      <w:u w:val="single"/>
    </w:rPr>
  </w:style>
  <w:style w:type="character" w:customStyle="1" w:styleId="baec5a81-e4d6-4674-97f3-e9220f0136c1">
    <w:name w:val="baec5a81-e4d6-4674-97f3-e9220f0136c1"/>
    <w:basedOn w:val="DefaultParagraphFont"/>
    <w:rsid w:val="003A5CC7"/>
  </w:style>
  <w:style w:type="character" w:styleId="UnresolvedMention">
    <w:name w:val="Unresolved Mention"/>
    <w:basedOn w:val="DefaultParagraphFont"/>
    <w:uiPriority w:val="99"/>
    <w:semiHidden/>
    <w:unhideWhenUsed/>
    <w:rsid w:val="004B2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griculture.pa.gov/Food/food_assistance/Farmers%20Senior%20Farmers%20Market%20Nutrition%20Program/Pages/default.aspx" TargetMode="External"/><Relationship Id="rId18" Type="http://schemas.openxmlformats.org/officeDocument/2006/relationships/hyperlink" Target="https://www.agriculture.pa.gov/foodforthought/Pages/Article.aspx?post=71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uwp.org/211gethelp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compass.state.pa.us/compass.web/Public/CMPHome" TargetMode="External"/><Relationship Id="rId17" Type="http://schemas.openxmlformats.org/officeDocument/2006/relationships/hyperlink" Target="https://www.agriculture.pa.gov/foodforthought/Pages/Article.aspx?post=71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health.pa.gov/topics/programs/WIC/Pages/WIC.aspx" TargetMode="External"/><Relationship Id="rId20" Type="http://schemas.openxmlformats.org/officeDocument/2006/relationships/hyperlink" Target="https://bdtrust.org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hs.pa.gov/Services/Assistance/Pages/SNAP.aspx" TargetMode="Externa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health.pa.gov/topics/programs/WIC/Pages/WIC.aspx" TargetMode="External"/><Relationship Id="rId23" Type="http://schemas.openxmlformats.org/officeDocument/2006/relationships/hyperlink" Target="https://www.pa.gov/guides/voting-and-elections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www.pacareerlink.pa.gov/jponlin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agriculture.pa.gov/Food/food_assistance/Commodity%20Supplemental%20Food%20Program/Pages/default.aspx" TargetMode="External"/><Relationship Id="rId22" Type="http://schemas.openxmlformats.org/officeDocument/2006/relationships/hyperlink" Target="https://www.pa.gov/census/how-when-to-respo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42541DA6614B48B1FCE6CAC108AE69" ma:contentTypeVersion="10" ma:contentTypeDescription="Create a new document." ma:contentTypeScope="" ma:versionID="e90b48835e635b2ef4c88641250ed7da">
  <xsd:schema xmlns:xsd="http://www.w3.org/2001/XMLSchema" xmlns:xs="http://www.w3.org/2001/XMLSchema" xmlns:p="http://schemas.microsoft.com/office/2006/metadata/properties" xmlns:ns3="2ff1cf6c-719c-416d-a066-969ff3c5ee8c" targetNamespace="http://schemas.microsoft.com/office/2006/metadata/properties" ma:root="true" ma:fieldsID="4a9de7dd67cf8e825c27fa14c8eb8881" ns3:_="">
    <xsd:import namespace="2ff1cf6c-719c-416d-a066-969ff3c5ee8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f1cf6c-719c-416d-a066-969ff3c5ee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FD99E7-55A6-4306-AA14-6E0D2B0880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92F14A-F26D-4981-907A-8E8F9FBFC94C}">
  <ds:schemaRefs>
    <ds:schemaRef ds:uri="http://schemas.microsoft.com/office/infopath/2007/PartnerControl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2ff1cf6c-719c-416d-a066-969ff3c5ee8c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B0DBD85-F5BA-4616-B39B-5E1D3C726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f1cf6c-719c-416d-a066-969ff3c5ee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901</Words>
  <Characters>5138</Characters>
  <Application>Microsoft Office Word</Application>
  <DocSecurity>4</DocSecurity>
  <Lines>42</Lines>
  <Paragraphs>12</Paragraphs>
  <ScaleCrop>false</ScaleCrop>
  <Company/>
  <LinksUpToDate>false</LinksUpToDate>
  <CharactersWithSpaces>6027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DePasquale</dc:creator>
  <cp:keywords/>
  <dc:description/>
  <cp:lastModifiedBy>Lynn Fry</cp:lastModifiedBy>
  <cp:revision>2</cp:revision>
  <cp:lastPrinted>2020-05-11T15:53:00Z</cp:lastPrinted>
  <dcterms:created xsi:type="dcterms:W3CDTF">2020-05-11T16:50:00Z</dcterms:created>
  <dcterms:modified xsi:type="dcterms:W3CDTF">2020-05-11T16:50:00Z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0x010100BD42541DA6614B48B1FCE6CAC108AE69</vt:lpwstr>
  </property>
</Properties>
</file>